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spacing w:after="240" w:before="240" w:line="240" w:lineRule="auto"/>
        <w:rPr>
          <w:sz w:val="24"/>
          <w:szCs w:val="24"/>
        </w:rPr>
      </w:pPr>
      <w:r w:rsidDel="00000000" w:rsidR="00000000" w:rsidRPr="00000000">
        <w:rPr>
          <w:sz w:val="24"/>
          <w:szCs w:val="24"/>
          <w:rtl w:val="0"/>
        </w:rPr>
        <w:t xml:space="preserve">To: All SCYC Members and Staff</w:t>
      </w:r>
    </w:p>
    <w:p w:rsidR="00000000" w:rsidDel="00000000" w:rsidP="00000000" w:rsidRDefault="00000000" w:rsidRPr="00000000" w14:paraId="00000002">
      <w:pPr>
        <w:pageBreakBefore w:val="0"/>
        <w:shd w:fill="ffffff" w:val="clear"/>
        <w:spacing w:after="240" w:before="240" w:line="240" w:lineRule="auto"/>
        <w:rPr>
          <w:sz w:val="24"/>
          <w:szCs w:val="24"/>
        </w:rPr>
      </w:pPr>
      <w:r w:rsidDel="00000000" w:rsidR="00000000" w:rsidRPr="00000000">
        <w:rPr>
          <w:sz w:val="24"/>
          <w:szCs w:val="24"/>
          <w:rtl w:val="0"/>
        </w:rPr>
        <w:t xml:space="preserve">Ref: Initiation of </w:t>
      </w:r>
      <w:r w:rsidDel="00000000" w:rsidR="00000000" w:rsidRPr="00000000">
        <w:rPr>
          <w:b w:val="1"/>
          <w:sz w:val="24"/>
          <w:szCs w:val="24"/>
          <w:rtl w:val="0"/>
        </w:rPr>
        <w:t xml:space="preserve">Phase 1 </w:t>
      </w:r>
      <w:r w:rsidDel="00000000" w:rsidR="00000000" w:rsidRPr="00000000">
        <w:rPr>
          <w:sz w:val="24"/>
          <w:szCs w:val="24"/>
          <w:rtl w:val="0"/>
        </w:rPr>
        <w:t xml:space="preserve">of </w:t>
      </w:r>
      <w:r w:rsidDel="00000000" w:rsidR="00000000" w:rsidRPr="00000000">
        <w:rPr>
          <w:b w:val="1"/>
          <w:sz w:val="24"/>
          <w:szCs w:val="24"/>
          <w:rtl w:val="0"/>
        </w:rPr>
        <w:t xml:space="preserve">SCYC Storm Plan</w:t>
      </w:r>
      <w:r w:rsidDel="00000000" w:rsidR="00000000" w:rsidRPr="00000000">
        <w:rPr>
          <w:sz w:val="24"/>
          <w:szCs w:val="24"/>
          <w:rtl w:val="0"/>
        </w:rPr>
        <w:t xml:space="preserve"> </w:t>
      </w:r>
    </w:p>
    <w:p w:rsidR="00000000" w:rsidDel="00000000" w:rsidP="00000000" w:rsidRDefault="00000000" w:rsidRPr="00000000" w14:paraId="00000003">
      <w:pPr>
        <w:pageBreakBefore w:val="0"/>
        <w:shd w:fill="ffffff" w:val="clear"/>
        <w:spacing w:after="240" w:before="240" w:line="240" w:lineRule="auto"/>
        <w:rPr>
          <w:sz w:val="24"/>
          <w:szCs w:val="24"/>
        </w:rPr>
      </w:pPr>
      <w:r w:rsidDel="00000000" w:rsidR="00000000" w:rsidRPr="00000000">
        <w:rPr>
          <w:sz w:val="24"/>
          <w:szCs w:val="24"/>
          <w:rtl w:val="0"/>
        </w:rPr>
        <w:t xml:space="preserve">Date: </w:t>
      </w:r>
    </w:p>
    <w:p w:rsidR="00000000" w:rsidDel="00000000" w:rsidP="00000000" w:rsidRDefault="00000000" w:rsidRPr="00000000" w14:paraId="00000004">
      <w:pPr>
        <w:pageBreakBefore w:val="0"/>
        <w:shd w:fill="ffffff" w:val="clear"/>
        <w:spacing w:after="240" w:before="240" w:line="240" w:lineRule="auto"/>
        <w:rPr>
          <w:sz w:val="24"/>
          <w:szCs w:val="24"/>
        </w:rPr>
      </w:pPr>
      <w:r w:rsidDel="00000000" w:rsidR="00000000" w:rsidRPr="00000000">
        <w:rPr>
          <w:sz w:val="24"/>
          <w:szCs w:val="24"/>
          <w:rtl w:val="0"/>
        </w:rPr>
        <w:t xml:space="preserve">Time:</w:t>
      </w:r>
    </w:p>
    <w:p w:rsidR="00000000" w:rsidDel="00000000" w:rsidP="00000000" w:rsidRDefault="00000000" w:rsidRPr="00000000" w14:paraId="00000005">
      <w:pPr>
        <w:pageBreakBefore w:val="0"/>
        <w:spacing w:line="240" w:lineRule="auto"/>
        <w:jc w:val="both"/>
        <w:rPr/>
      </w:pPr>
      <w:r w:rsidDel="00000000" w:rsidR="00000000" w:rsidRPr="00000000">
        <w:rPr>
          <w:b w:val="1"/>
          <w:rtl w:val="0"/>
        </w:rPr>
        <w:t xml:space="preserve">PHASE-1 - HEIGHTENED STATE OF READINESS - JUNE 1</w:t>
      </w:r>
      <w:r w:rsidDel="00000000" w:rsidR="00000000" w:rsidRPr="00000000">
        <w:rPr>
          <w:b w:val="1"/>
          <w:vertAlign w:val="superscript"/>
          <w:rtl w:val="0"/>
        </w:rPr>
        <w:t xml:space="preserve"> </w:t>
      </w:r>
      <w:r w:rsidDel="00000000" w:rsidR="00000000" w:rsidRPr="00000000">
        <w:rPr>
          <w:b w:val="1"/>
          <w:rtl w:val="0"/>
        </w:rPr>
        <w:t xml:space="preserve">- Nov 31</w:t>
      </w:r>
      <w:r w:rsidDel="00000000" w:rsidR="00000000" w:rsidRPr="00000000">
        <w:rPr>
          <w:rtl w:val="0"/>
        </w:rPr>
      </w:r>
    </w:p>
    <w:p w:rsidR="00000000" w:rsidDel="00000000" w:rsidP="00000000" w:rsidRDefault="00000000" w:rsidRPr="00000000" w14:paraId="00000006">
      <w:pPr>
        <w:pageBreakBefore w:val="0"/>
        <w:shd w:fill="ffffff" w:val="clear"/>
        <w:spacing w:after="240" w:before="240" w:line="240" w:lineRule="auto"/>
        <w:rPr/>
      </w:pPr>
      <w:r w:rsidDel="00000000" w:rsidR="00000000" w:rsidRPr="00000000">
        <w:rPr>
          <w:rtl w:val="0"/>
        </w:rPr>
        <w:t xml:space="preserve">SCYC Staff and </w:t>
      </w:r>
      <w:r w:rsidDel="00000000" w:rsidR="00000000" w:rsidRPr="00000000">
        <w:rPr>
          <w:rtl w:val="0"/>
        </w:rPr>
        <w:t xml:space="preserve">the Storm Response Team(SRT)</w:t>
      </w:r>
      <w:r w:rsidDel="00000000" w:rsidR="00000000" w:rsidRPr="00000000">
        <w:rPr>
          <w:rtl w:val="0"/>
        </w:rPr>
        <w:t xml:space="preserve"> have been working to prepare the Club as per </w:t>
      </w:r>
      <w:hyperlink r:id="rId6">
        <w:r w:rsidDel="00000000" w:rsidR="00000000" w:rsidRPr="00000000">
          <w:rPr>
            <w:color w:val="1155cc"/>
            <w:sz w:val="24"/>
            <w:szCs w:val="24"/>
            <w:u w:val="single"/>
            <w:rtl w:val="0"/>
          </w:rPr>
          <w:t xml:space="preserve">SCYC Storm Plan</w:t>
        </w:r>
      </w:hyperlink>
      <w:r w:rsidDel="00000000" w:rsidR="00000000" w:rsidRPr="00000000">
        <w:rPr>
          <w:rtl w:val="0"/>
        </w:rPr>
        <w:t xml:space="preserve"> </w:t>
      </w:r>
      <w:r w:rsidDel="00000000" w:rsidR="00000000" w:rsidRPr="00000000">
        <w:rPr>
          <w:b w:val="1"/>
          <w:rtl w:val="0"/>
        </w:rPr>
        <w:t xml:space="preserve">Phase-1, </w:t>
      </w:r>
      <w:r w:rsidDel="00000000" w:rsidR="00000000" w:rsidRPr="00000000">
        <w:rPr>
          <w:rtl w:val="0"/>
        </w:rPr>
        <w:t xml:space="preserve">which stays in effect for the entire Hurricane Season (June 1 - Nov 31).</w:t>
      </w:r>
      <w:r w:rsidDel="00000000" w:rsidR="00000000" w:rsidRPr="00000000">
        <w:rPr>
          <w:rtl w:val="0"/>
        </w:rPr>
      </w:r>
    </w:p>
    <w:p w:rsidR="00000000" w:rsidDel="00000000" w:rsidP="00000000" w:rsidRDefault="00000000" w:rsidRPr="00000000" w14:paraId="00000007">
      <w:pPr>
        <w:pageBreakBefore w:val="0"/>
        <w:shd w:fill="ffffff" w:val="clear"/>
        <w:spacing w:after="240" w:before="240" w:line="240" w:lineRule="auto"/>
        <w:rPr/>
      </w:pPr>
      <w:r w:rsidDel="00000000" w:rsidR="00000000" w:rsidRPr="00000000">
        <w:rPr>
          <w:rtl w:val="0"/>
        </w:rPr>
        <w:t xml:space="preserve">Reminder to all members with a vessel on the SCYC dock, it may become necessary to have all vessels off the dock to protect vessels and the dock, also SRT may need to disassemble the dock for damage mitigation.  </w:t>
      </w:r>
    </w:p>
    <w:p w:rsidR="00000000" w:rsidDel="00000000" w:rsidP="00000000" w:rsidRDefault="00000000" w:rsidRPr="00000000" w14:paraId="00000008">
      <w:pPr>
        <w:pageBreakBefore w:val="0"/>
        <w:shd w:fill="ffffff" w:val="clear"/>
        <w:spacing w:after="240" w:before="240" w:line="240" w:lineRule="auto"/>
        <w:rPr/>
      </w:pPr>
      <w:r w:rsidDel="00000000" w:rsidR="00000000" w:rsidRPr="00000000">
        <w:rPr>
          <w:b w:val="1"/>
          <w:rtl w:val="0"/>
        </w:rPr>
        <w:t xml:space="preserve">Note:</w:t>
      </w:r>
      <w:r w:rsidDel="00000000" w:rsidR="00000000" w:rsidRPr="00000000">
        <w:rPr>
          <w:rtl w:val="0"/>
        </w:rPr>
        <w:t xml:space="preserve"> A</w:t>
      </w:r>
      <w:r w:rsidDel="00000000" w:rsidR="00000000" w:rsidRPr="00000000">
        <w:rPr>
          <w:rtl w:val="0"/>
        </w:rPr>
        <w:t xml:space="preserve">s per dockage agreement. Owners assume all risk of damage by the owner's vessel to the equipment, docks or property of SCYC.</w:t>
      </w:r>
    </w:p>
    <w:p w:rsidR="00000000" w:rsidDel="00000000" w:rsidP="00000000" w:rsidRDefault="00000000" w:rsidRPr="00000000" w14:paraId="00000009">
      <w:pPr>
        <w:pageBreakBefore w:val="0"/>
        <w:shd w:fill="ffffff" w:val="clear"/>
        <w:spacing w:after="240" w:before="240" w:line="240" w:lineRule="auto"/>
        <w:rPr/>
      </w:pPr>
      <w:r w:rsidDel="00000000" w:rsidR="00000000" w:rsidRPr="00000000">
        <w:rPr>
          <w:rtl w:val="0"/>
        </w:rPr>
        <w:t xml:space="preserve">All vessel owners should have a solid </w:t>
      </w:r>
      <w:r w:rsidDel="00000000" w:rsidR="00000000" w:rsidRPr="00000000">
        <w:rPr>
          <w:b w:val="1"/>
          <w:rtl w:val="0"/>
        </w:rPr>
        <w:t xml:space="preserve">Vessel Storm Plan</w:t>
      </w:r>
      <w:r w:rsidDel="00000000" w:rsidR="00000000" w:rsidRPr="00000000">
        <w:rPr>
          <w:rtl w:val="0"/>
        </w:rPr>
        <w:t xml:space="preserve"> in place and have an </w:t>
      </w:r>
      <w:r w:rsidDel="00000000" w:rsidR="00000000" w:rsidRPr="00000000">
        <w:rPr>
          <w:b w:val="1"/>
          <w:rtl w:val="0"/>
        </w:rPr>
        <w:t xml:space="preserve">alternate designated named person </w:t>
      </w:r>
      <w:r w:rsidDel="00000000" w:rsidR="00000000" w:rsidRPr="00000000">
        <w:rPr>
          <w:rtl w:val="0"/>
        </w:rPr>
        <w:t xml:space="preserve">to be</w:t>
      </w:r>
      <w:r w:rsidDel="00000000" w:rsidR="00000000" w:rsidRPr="00000000">
        <w:rPr>
          <w:b w:val="1"/>
          <w:rtl w:val="0"/>
        </w:rPr>
        <w:t xml:space="preserve"> </w:t>
      </w:r>
      <w:r w:rsidDel="00000000" w:rsidR="00000000" w:rsidRPr="00000000">
        <w:rPr>
          <w:rtl w:val="0"/>
        </w:rPr>
        <w:t xml:space="preserve">responsible for your vessel if you are unavailable, the alternate person needs to be prepared and capable of executing the </w:t>
      </w:r>
      <w:r w:rsidDel="00000000" w:rsidR="00000000" w:rsidRPr="00000000">
        <w:rPr>
          <w:b w:val="1"/>
          <w:rtl w:val="0"/>
        </w:rPr>
        <w:t xml:space="preserve">Vessel Storm Plan</w:t>
      </w:r>
      <w:r w:rsidDel="00000000" w:rsidR="00000000" w:rsidRPr="00000000">
        <w:rPr>
          <w:rtl w:val="0"/>
        </w:rPr>
        <w:t xml:space="preserve">.</w:t>
      </w:r>
    </w:p>
    <w:p w:rsidR="00000000" w:rsidDel="00000000" w:rsidP="00000000" w:rsidRDefault="00000000" w:rsidRPr="00000000" w14:paraId="0000000A">
      <w:pPr>
        <w:pageBreakBefore w:val="0"/>
        <w:numPr>
          <w:ilvl w:val="0"/>
          <w:numId w:val="1"/>
        </w:numPr>
        <w:shd w:fill="ffffff" w:val="clear"/>
        <w:spacing w:after="0" w:afterAutospacing="0" w:before="240" w:line="240" w:lineRule="auto"/>
        <w:ind w:left="720" w:hanging="360"/>
        <w:rPr>
          <w:b w:val="1"/>
        </w:rPr>
      </w:pPr>
      <w:r w:rsidDel="00000000" w:rsidR="00000000" w:rsidRPr="00000000">
        <w:rPr>
          <w:b w:val="1"/>
          <w:rtl w:val="0"/>
        </w:rPr>
        <w:t xml:space="preserve">Hauling Vessel:</w:t>
      </w:r>
    </w:p>
    <w:p w:rsidR="00000000" w:rsidDel="00000000" w:rsidP="00000000" w:rsidRDefault="00000000" w:rsidRPr="00000000" w14:paraId="0000000B">
      <w:pPr>
        <w:pageBreakBefore w:val="0"/>
        <w:numPr>
          <w:ilvl w:val="1"/>
          <w:numId w:val="1"/>
        </w:numPr>
        <w:shd w:fill="ffffff" w:val="clear"/>
        <w:spacing w:after="0" w:afterAutospacing="0" w:before="0" w:beforeAutospacing="0" w:line="240" w:lineRule="auto"/>
        <w:ind w:left="1440" w:hanging="360"/>
        <w:rPr/>
      </w:pPr>
      <w:r w:rsidDel="00000000" w:rsidR="00000000" w:rsidRPr="00000000">
        <w:rPr>
          <w:rtl w:val="0"/>
        </w:rPr>
        <w:t xml:space="preserve">If hauling at SCYC ensure you have arranged for help and have inspected the trailer/truck and equipment in advance.</w:t>
      </w:r>
    </w:p>
    <w:p w:rsidR="00000000" w:rsidDel="00000000" w:rsidP="00000000" w:rsidRDefault="00000000" w:rsidRPr="00000000" w14:paraId="0000000C">
      <w:pPr>
        <w:pageBreakBefore w:val="0"/>
        <w:numPr>
          <w:ilvl w:val="1"/>
          <w:numId w:val="1"/>
        </w:numPr>
        <w:shd w:fill="ffffff" w:val="clear"/>
        <w:spacing w:after="0" w:afterAutospacing="0" w:before="0" w:beforeAutospacing="0" w:line="240" w:lineRule="auto"/>
        <w:ind w:left="1440" w:hanging="360"/>
        <w:rPr/>
      </w:pPr>
      <w:r w:rsidDel="00000000" w:rsidR="00000000" w:rsidRPr="00000000">
        <w:rPr>
          <w:rtl w:val="0"/>
        </w:rPr>
        <w:t xml:space="preserve">If intending to haul at </w:t>
      </w:r>
      <w:hyperlink r:id="rId7">
        <w:r w:rsidDel="00000000" w:rsidR="00000000" w:rsidRPr="00000000">
          <w:rPr>
            <w:color w:val="1155cc"/>
            <w:u w:val="single"/>
            <w:rtl w:val="0"/>
          </w:rPr>
          <w:t xml:space="preserve">St. Croix Marine</w:t>
        </w:r>
      </w:hyperlink>
      <w:r w:rsidDel="00000000" w:rsidR="00000000" w:rsidRPr="00000000">
        <w:rPr>
          <w:rtl w:val="0"/>
        </w:rPr>
        <w:t xml:space="preserve">, they require advance arrangements.</w:t>
      </w:r>
    </w:p>
    <w:p w:rsidR="00000000" w:rsidDel="00000000" w:rsidP="00000000" w:rsidRDefault="00000000" w:rsidRPr="00000000" w14:paraId="0000000D">
      <w:pPr>
        <w:pageBreakBefore w:val="0"/>
        <w:numPr>
          <w:ilvl w:val="1"/>
          <w:numId w:val="1"/>
        </w:numPr>
        <w:shd w:fill="ffffff" w:val="clear"/>
        <w:spacing w:after="0" w:afterAutospacing="0" w:before="0" w:beforeAutospacing="0" w:line="240" w:lineRule="auto"/>
        <w:ind w:left="1440" w:hanging="360"/>
        <w:rPr/>
      </w:pPr>
      <w:hyperlink r:id="rId8">
        <w:r w:rsidDel="00000000" w:rsidR="00000000" w:rsidRPr="00000000">
          <w:rPr>
            <w:color w:val="1155cc"/>
            <w:u w:val="single"/>
            <w:rtl w:val="0"/>
          </w:rPr>
          <w:t xml:space="preserve">GreenCay Marina</w:t>
        </w:r>
      </w:hyperlink>
      <w:r w:rsidDel="00000000" w:rsidR="00000000" w:rsidRPr="00000000">
        <w:rPr>
          <w:rtl w:val="0"/>
        </w:rPr>
        <w:t xml:space="preserve"> offers storm season dockage, must be arranged in advance.</w:t>
      </w:r>
    </w:p>
    <w:p w:rsidR="00000000" w:rsidDel="00000000" w:rsidP="00000000" w:rsidRDefault="00000000" w:rsidRPr="00000000" w14:paraId="0000000E">
      <w:pPr>
        <w:pageBreakBefore w:val="0"/>
        <w:numPr>
          <w:ilvl w:val="1"/>
          <w:numId w:val="1"/>
        </w:numPr>
        <w:shd w:fill="ffffff" w:val="clear"/>
        <w:spacing w:after="0" w:afterAutospacing="0" w:before="0" w:beforeAutospacing="0" w:line="240" w:lineRule="auto"/>
        <w:ind w:left="1440" w:hanging="360"/>
        <w:rPr/>
      </w:pPr>
      <w:r w:rsidDel="00000000" w:rsidR="00000000" w:rsidRPr="00000000">
        <w:rPr>
          <w:rtl w:val="0"/>
        </w:rPr>
        <w:t xml:space="preserve">Heavy storm moorings can be a reasonable option depending on vessel, location and ground tackle.</w:t>
      </w:r>
      <w:r w:rsidDel="00000000" w:rsidR="00000000" w:rsidRPr="00000000">
        <w:rPr>
          <w:rtl w:val="0"/>
        </w:rPr>
      </w:r>
    </w:p>
    <w:p w:rsidR="00000000" w:rsidDel="00000000" w:rsidP="00000000" w:rsidRDefault="00000000" w:rsidRPr="00000000" w14:paraId="0000000F">
      <w:pPr>
        <w:pageBreakBefore w:val="0"/>
        <w:numPr>
          <w:ilvl w:val="0"/>
          <w:numId w:val="1"/>
        </w:numPr>
        <w:shd w:fill="ffffff" w:val="clear"/>
        <w:spacing w:after="0" w:afterAutospacing="0" w:before="0" w:beforeAutospacing="0" w:line="240" w:lineRule="auto"/>
        <w:ind w:left="720" w:hanging="360"/>
        <w:rPr/>
      </w:pPr>
      <w:r w:rsidDel="00000000" w:rsidR="00000000" w:rsidRPr="00000000">
        <w:rPr>
          <w:b w:val="1"/>
          <w:rtl w:val="0"/>
        </w:rPr>
        <w:t xml:space="preserve">Dry Store Vessel at SCYC:</w:t>
      </w:r>
    </w:p>
    <w:p w:rsidR="00000000" w:rsidDel="00000000" w:rsidP="00000000" w:rsidRDefault="00000000" w:rsidRPr="00000000" w14:paraId="00000010">
      <w:pPr>
        <w:pageBreakBefore w:val="0"/>
        <w:numPr>
          <w:ilvl w:val="1"/>
          <w:numId w:val="1"/>
        </w:numPr>
        <w:shd w:fill="ffffff" w:val="clear"/>
        <w:spacing w:after="0" w:afterAutospacing="0" w:before="0" w:beforeAutospacing="0" w:line="240" w:lineRule="auto"/>
        <w:ind w:left="1440" w:hanging="360"/>
        <w:rPr/>
      </w:pPr>
      <w:r w:rsidDel="00000000" w:rsidR="00000000" w:rsidRPr="00000000">
        <w:rPr>
          <w:rtl w:val="0"/>
        </w:rPr>
        <w:t xml:space="preserve">Remove valuables and tie/strap down the vessel securely.</w:t>
      </w:r>
    </w:p>
    <w:p w:rsidR="00000000" w:rsidDel="00000000" w:rsidP="00000000" w:rsidRDefault="00000000" w:rsidRPr="00000000" w14:paraId="00000011">
      <w:pPr>
        <w:pageBreakBefore w:val="0"/>
        <w:numPr>
          <w:ilvl w:val="1"/>
          <w:numId w:val="1"/>
        </w:numPr>
        <w:shd w:fill="ffffff" w:val="clear"/>
        <w:spacing w:after="0" w:afterAutospacing="0" w:before="0" w:beforeAutospacing="0" w:line="240" w:lineRule="auto"/>
        <w:ind w:left="1440" w:hanging="360"/>
        <w:rPr/>
      </w:pPr>
      <w:r w:rsidDel="00000000" w:rsidR="00000000" w:rsidRPr="00000000">
        <w:rPr>
          <w:rtl w:val="0"/>
        </w:rPr>
        <w:t xml:space="preserve">For light weight trailered vessels, consider partially deflating tires and filling the vessel about one-third full of water to help hold it down.</w:t>
      </w:r>
    </w:p>
    <w:p w:rsidR="00000000" w:rsidDel="00000000" w:rsidP="00000000" w:rsidRDefault="00000000" w:rsidRPr="00000000" w14:paraId="00000012">
      <w:pPr>
        <w:pageBreakBefore w:val="0"/>
        <w:numPr>
          <w:ilvl w:val="0"/>
          <w:numId w:val="1"/>
        </w:numPr>
        <w:shd w:fill="ffffff" w:val="clear"/>
        <w:spacing w:after="240" w:before="0" w:beforeAutospacing="0" w:line="240" w:lineRule="auto"/>
        <w:ind w:left="720" w:hanging="360"/>
        <w:rPr/>
      </w:pPr>
      <w:r w:rsidDel="00000000" w:rsidR="00000000" w:rsidRPr="00000000">
        <w:rPr>
          <w:b w:val="1"/>
          <w:rtl w:val="0"/>
        </w:rPr>
        <w:t xml:space="preserve">Additional Useful Links: </w:t>
      </w:r>
      <w:hyperlink r:id="rId9">
        <w:r w:rsidDel="00000000" w:rsidR="00000000" w:rsidRPr="00000000">
          <w:rPr>
            <w:b w:val="1"/>
            <w:color w:val="1155cc"/>
            <w:sz w:val="21"/>
            <w:szCs w:val="21"/>
            <w:u w:val="single"/>
            <w:rtl w:val="0"/>
          </w:rPr>
          <w:t xml:space="preserve">Storm Planning and Info Page</w:t>
        </w:r>
      </w:hyperlink>
      <w:r w:rsidDel="00000000" w:rsidR="00000000" w:rsidRPr="00000000">
        <w:rPr>
          <w:rtl w:val="0"/>
        </w:rPr>
      </w:r>
    </w:p>
    <w:p w:rsidR="00000000" w:rsidDel="00000000" w:rsidP="00000000" w:rsidRDefault="00000000" w:rsidRPr="00000000" w14:paraId="00000013">
      <w:pPr>
        <w:pageBreakBefore w:val="0"/>
        <w:shd w:fill="ffffff" w:val="clear"/>
        <w:spacing w:after="240" w:before="240" w:line="240" w:lineRule="auto"/>
        <w:ind w:left="0" w:firstLine="0"/>
        <w:rPr/>
      </w:pPr>
      <w:r w:rsidDel="00000000" w:rsidR="00000000" w:rsidRPr="00000000">
        <w:rPr>
          <w:sz w:val="24"/>
          <w:szCs w:val="24"/>
          <w:rtl w:val="0"/>
        </w:rPr>
        <w:t xml:space="preserve">Volunteers for Storm Preparations are always needed and welcomed. Please email or call the office if you are willing and able.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tcroixyc.com/Storm-Planning-&amp;-Information-Page" TargetMode="External"/><Relationship Id="rId5" Type="http://schemas.openxmlformats.org/officeDocument/2006/relationships/styles" Target="styles.xml"/><Relationship Id="rId6" Type="http://schemas.openxmlformats.org/officeDocument/2006/relationships/hyperlink" Target="https://docs.google.com/document/d/1Hxq3DGax1fh8voc2Ihand_4JWv_N_qbPm8IqIvvSFko/edit?usp=sharing" TargetMode="External"/><Relationship Id="rId7" Type="http://schemas.openxmlformats.org/officeDocument/2006/relationships/hyperlink" Target="https://stcroixmarinecenter.com/" TargetMode="External"/><Relationship Id="rId8" Type="http://schemas.openxmlformats.org/officeDocument/2006/relationships/hyperlink" Target="http://www.tamarindreefresort.com/marina-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